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78" w:rsidRDefault="007102BE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E5764D5" wp14:editId="69C3F9F8">
            <wp:simplePos x="0" y="0"/>
            <wp:positionH relativeFrom="column">
              <wp:posOffset>4564068</wp:posOffset>
            </wp:positionH>
            <wp:positionV relativeFrom="paragraph">
              <wp:posOffset>1241</wp:posOffset>
            </wp:positionV>
            <wp:extent cx="1386442" cy="388961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C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42" cy="38896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6075E94E" wp14:editId="26843240">
            <wp:extent cx="3011407" cy="341194"/>
            <wp:effectExtent l="0" t="0" r="0" b="1905"/>
            <wp:docPr id="1" name="Immagine 1" descr="logo AN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S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98" cy="37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7102BE" w:rsidRDefault="007102BE"/>
    <w:p w:rsidR="007102BE" w:rsidRDefault="007102BE"/>
    <w:p w:rsidR="00CD0757" w:rsidRPr="00A03FEF" w:rsidRDefault="00CD0757" w:rsidP="00CD0757">
      <w:pPr>
        <w:spacing w:after="0" w:line="240" w:lineRule="auto"/>
        <w:jc w:val="center"/>
        <w:rPr>
          <w:b/>
          <w:sz w:val="24"/>
          <w:szCs w:val="24"/>
        </w:rPr>
      </w:pPr>
      <w:r w:rsidRPr="00A03FEF">
        <w:rPr>
          <w:b/>
          <w:sz w:val="24"/>
          <w:szCs w:val="24"/>
        </w:rPr>
        <w:t>COMUNICATO STAMPA</w:t>
      </w:r>
    </w:p>
    <w:p w:rsidR="00CD0757" w:rsidRPr="00A03FEF" w:rsidRDefault="00CD0757" w:rsidP="00CD0757">
      <w:pPr>
        <w:spacing w:after="0" w:line="240" w:lineRule="auto"/>
        <w:rPr>
          <w:sz w:val="24"/>
          <w:szCs w:val="24"/>
        </w:rPr>
      </w:pPr>
    </w:p>
    <w:p w:rsidR="007102BE" w:rsidRPr="00A03FEF" w:rsidRDefault="00CD0757" w:rsidP="00CD0757">
      <w:pPr>
        <w:spacing w:after="0" w:line="240" w:lineRule="auto"/>
        <w:jc w:val="both"/>
        <w:rPr>
          <w:b/>
          <w:sz w:val="24"/>
          <w:szCs w:val="24"/>
        </w:rPr>
      </w:pPr>
      <w:r w:rsidRPr="00A03FEF">
        <w:rPr>
          <w:b/>
          <w:sz w:val="24"/>
          <w:szCs w:val="24"/>
        </w:rPr>
        <w:t>Penetrazioni non autorizzate negli spazi aerei controllati</w:t>
      </w:r>
      <w:r w:rsidR="00B35CC3">
        <w:rPr>
          <w:b/>
          <w:sz w:val="24"/>
          <w:szCs w:val="24"/>
        </w:rPr>
        <w:t xml:space="preserve"> (UPA)</w:t>
      </w:r>
      <w:r w:rsidRPr="00A03FEF">
        <w:rPr>
          <w:b/>
          <w:sz w:val="24"/>
          <w:szCs w:val="24"/>
        </w:rPr>
        <w:t xml:space="preserve">: </w:t>
      </w:r>
      <w:r w:rsidR="00B35CC3">
        <w:rPr>
          <w:b/>
          <w:sz w:val="24"/>
          <w:szCs w:val="24"/>
        </w:rPr>
        <w:t>l’</w:t>
      </w:r>
      <w:r w:rsidRPr="00A03FEF">
        <w:rPr>
          <w:b/>
          <w:sz w:val="24"/>
          <w:szCs w:val="24"/>
        </w:rPr>
        <w:t xml:space="preserve">ANSV </w:t>
      </w:r>
      <w:r w:rsidR="00B35CC3">
        <w:rPr>
          <w:b/>
          <w:sz w:val="24"/>
          <w:szCs w:val="24"/>
        </w:rPr>
        <w:t xml:space="preserve">concede il patrocino ad </w:t>
      </w:r>
      <w:r w:rsidR="0001766F">
        <w:rPr>
          <w:b/>
          <w:sz w:val="24"/>
          <w:szCs w:val="24"/>
        </w:rPr>
        <w:t xml:space="preserve">una iniziativa </w:t>
      </w:r>
      <w:r w:rsidR="00B35CC3">
        <w:rPr>
          <w:b/>
          <w:sz w:val="24"/>
          <w:szCs w:val="24"/>
        </w:rPr>
        <w:t>dell’</w:t>
      </w:r>
      <w:r w:rsidRPr="00A03FEF">
        <w:rPr>
          <w:b/>
          <w:sz w:val="24"/>
          <w:szCs w:val="24"/>
        </w:rPr>
        <w:t xml:space="preserve">ANACNA per sensibilizzare, a fini di prevenzione, gli operatori aeronautici </w:t>
      </w:r>
    </w:p>
    <w:p w:rsidR="00CD0757" w:rsidRPr="00A03FEF" w:rsidRDefault="00CD0757" w:rsidP="00CD0757">
      <w:pPr>
        <w:spacing w:after="0" w:line="240" w:lineRule="auto"/>
        <w:jc w:val="both"/>
        <w:rPr>
          <w:b/>
          <w:sz w:val="24"/>
          <w:szCs w:val="24"/>
        </w:rPr>
      </w:pPr>
    </w:p>
    <w:p w:rsidR="00CD0757" w:rsidRPr="00A03FEF" w:rsidRDefault="00CD0757" w:rsidP="00CD0757">
      <w:pPr>
        <w:spacing w:after="0" w:line="240" w:lineRule="auto"/>
        <w:jc w:val="both"/>
        <w:rPr>
          <w:b/>
          <w:sz w:val="24"/>
          <w:szCs w:val="24"/>
        </w:rPr>
      </w:pPr>
    </w:p>
    <w:p w:rsidR="00CD0757" w:rsidRPr="00A03FEF" w:rsidRDefault="00CD0757" w:rsidP="00CD0757">
      <w:pPr>
        <w:spacing w:after="0" w:line="240" w:lineRule="auto"/>
        <w:jc w:val="both"/>
        <w:rPr>
          <w:sz w:val="24"/>
          <w:szCs w:val="24"/>
        </w:rPr>
      </w:pPr>
      <w:r w:rsidRPr="00A03FEF">
        <w:rPr>
          <w:sz w:val="24"/>
          <w:szCs w:val="24"/>
        </w:rPr>
        <w:t>L’Agenzia nazionale per la sicurezza del volo (ANSV) ha ricevuto oggi in visita una delegazione dell’Associazione nazionale assistenti e controllori</w:t>
      </w:r>
      <w:r w:rsidR="0097140E" w:rsidRPr="00A03FEF">
        <w:rPr>
          <w:sz w:val="24"/>
          <w:szCs w:val="24"/>
        </w:rPr>
        <w:t xml:space="preserve"> della</w:t>
      </w:r>
      <w:r w:rsidRPr="00A03FEF">
        <w:rPr>
          <w:sz w:val="24"/>
          <w:szCs w:val="24"/>
        </w:rPr>
        <w:t xml:space="preserve"> navigazione aerea (ANACNA), composta dal Segretario generale nazionale Felice de Lucia, </w:t>
      </w:r>
      <w:r w:rsidR="00B407A7">
        <w:rPr>
          <w:sz w:val="24"/>
          <w:szCs w:val="24"/>
        </w:rPr>
        <w:t xml:space="preserve">e </w:t>
      </w:r>
      <w:r w:rsidRPr="00A03FEF">
        <w:rPr>
          <w:sz w:val="24"/>
          <w:szCs w:val="24"/>
        </w:rPr>
        <w:t xml:space="preserve">dal </w:t>
      </w:r>
      <w:r w:rsidR="0031063A">
        <w:rPr>
          <w:sz w:val="24"/>
          <w:szCs w:val="24"/>
        </w:rPr>
        <w:t>consigliere Benedetto Santagati.</w:t>
      </w:r>
    </w:p>
    <w:p w:rsidR="0097140E" w:rsidRPr="00A03FEF" w:rsidRDefault="0097140E" w:rsidP="00CD0757">
      <w:pPr>
        <w:spacing w:after="0" w:line="240" w:lineRule="auto"/>
        <w:jc w:val="both"/>
        <w:rPr>
          <w:sz w:val="24"/>
          <w:szCs w:val="24"/>
        </w:rPr>
      </w:pPr>
      <w:r w:rsidRPr="00A03FEF">
        <w:rPr>
          <w:sz w:val="24"/>
          <w:szCs w:val="24"/>
        </w:rPr>
        <w:t>La delegazione è stata accolta dal Presidente dell’ANSV Bruno Franchi.</w:t>
      </w:r>
    </w:p>
    <w:p w:rsidR="0097140E" w:rsidRPr="00A03FEF" w:rsidRDefault="0097140E" w:rsidP="00CD0757">
      <w:pPr>
        <w:spacing w:after="0" w:line="240" w:lineRule="auto"/>
        <w:jc w:val="both"/>
        <w:rPr>
          <w:sz w:val="24"/>
          <w:szCs w:val="24"/>
        </w:rPr>
      </w:pPr>
    </w:p>
    <w:p w:rsidR="00BF6D7E" w:rsidRDefault="0097140E" w:rsidP="00CD0757">
      <w:pPr>
        <w:spacing w:after="0" w:line="240" w:lineRule="auto"/>
        <w:jc w:val="both"/>
        <w:rPr>
          <w:sz w:val="24"/>
          <w:szCs w:val="24"/>
        </w:rPr>
      </w:pPr>
      <w:r w:rsidRPr="00A03FEF">
        <w:rPr>
          <w:sz w:val="24"/>
          <w:szCs w:val="24"/>
        </w:rPr>
        <w:t>L’incontro, svoltosi in un clima cordiale e costruttivo, ha preso in esame alcune problematiche relative alla sicurezza del volo di comune interesse, tra cui, in particolare, quella delle UPA (</w:t>
      </w:r>
      <w:proofErr w:type="spellStart"/>
      <w:r w:rsidR="00A03FEF" w:rsidRPr="00A03FEF">
        <w:rPr>
          <w:sz w:val="24"/>
          <w:szCs w:val="24"/>
        </w:rPr>
        <w:t>Unauthorized</w:t>
      </w:r>
      <w:proofErr w:type="spellEnd"/>
      <w:r w:rsidR="00A03FEF" w:rsidRPr="00A03FEF">
        <w:rPr>
          <w:sz w:val="24"/>
          <w:szCs w:val="24"/>
        </w:rPr>
        <w:t xml:space="preserve"> </w:t>
      </w:r>
      <w:proofErr w:type="spellStart"/>
      <w:r w:rsidR="00A03FEF" w:rsidRPr="00A03FEF">
        <w:rPr>
          <w:sz w:val="24"/>
          <w:szCs w:val="24"/>
        </w:rPr>
        <w:t>Penetration</w:t>
      </w:r>
      <w:proofErr w:type="spellEnd"/>
      <w:r w:rsidR="00A03FEF" w:rsidRPr="00A03FEF">
        <w:rPr>
          <w:sz w:val="24"/>
          <w:szCs w:val="24"/>
        </w:rPr>
        <w:t xml:space="preserve"> of </w:t>
      </w:r>
      <w:proofErr w:type="spellStart"/>
      <w:r w:rsidR="00A03FEF" w:rsidRPr="00A03FEF">
        <w:rPr>
          <w:sz w:val="24"/>
          <w:szCs w:val="24"/>
        </w:rPr>
        <w:t>Airspace</w:t>
      </w:r>
      <w:proofErr w:type="spellEnd"/>
      <w:r w:rsidRPr="00A03FEF">
        <w:rPr>
          <w:sz w:val="24"/>
          <w:szCs w:val="24"/>
        </w:rPr>
        <w:t>)</w:t>
      </w:r>
      <w:r w:rsidR="00BF6D7E">
        <w:rPr>
          <w:sz w:val="24"/>
          <w:szCs w:val="24"/>
        </w:rPr>
        <w:t xml:space="preserve">, cioè delle penetrazioni non autorizzate </w:t>
      </w:r>
      <w:r w:rsidR="003207CE">
        <w:rPr>
          <w:sz w:val="24"/>
          <w:szCs w:val="24"/>
        </w:rPr>
        <w:t>negli</w:t>
      </w:r>
      <w:r w:rsidR="00BF6D7E">
        <w:rPr>
          <w:sz w:val="24"/>
          <w:szCs w:val="24"/>
        </w:rPr>
        <w:t xml:space="preserve"> spazi aerei controllati</w:t>
      </w:r>
      <w:r w:rsidR="006A4C7F">
        <w:rPr>
          <w:sz w:val="24"/>
          <w:szCs w:val="24"/>
        </w:rPr>
        <w:t xml:space="preserve">. </w:t>
      </w:r>
    </w:p>
    <w:p w:rsidR="00BF6D7E" w:rsidRPr="00FE4C4A" w:rsidRDefault="006A4C7F" w:rsidP="00FE4C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Proprio per </w:t>
      </w:r>
      <w:r w:rsidR="00B618E7">
        <w:rPr>
          <w:sz w:val="24"/>
          <w:szCs w:val="24"/>
        </w:rPr>
        <w:t>contenere</w:t>
      </w:r>
      <w:r>
        <w:rPr>
          <w:sz w:val="24"/>
          <w:szCs w:val="24"/>
        </w:rPr>
        <w:t xml:space="preserve"> </w:t>
      </w:r>
      <w:r w:rsidR="00B618E7">
        <w:rPr>
          <w:sz w:val="24"/>
          <w:szCs w:val="24"/>
        </w:rPr>
        <w:t xml:space="preserve">il più possibile </w:t>
      </w:r>
      <w:r>
        <w:rPr>
          <w:sz w:val="24"/>
          <w:szCs w:val="24"/>
        </w:rPr>
        <w:t>la problematica delle UPA, l’ANSV, nel 2013, aveva emanato ben sette raccomandazioni di sicurezza.</w:t>
      </w:r>
      <w:r w:rsidR="00BF6D7E">
        <w:rPr>
          <w:sz w:val="24"/>
          <w:szCs w:val="24"/>
        </w:rPr>
        <w:t xml:space="preserve"> Si tratta infatti di una criticità particolarmente significativa, per mitigare la quale è necessario coinvolgere tutti gli operatori del comparto aeronautico (in particolare i piloti dell’aviazione turistico-sportiva e del volo da diporto o sportivo) attraverso una capillare attività di sensibilizzazione.</w:t>
      </w:r>
      <w:r w:rsidR="00FE4C4A">
        <w:rPr>
          <w:sz w:val="24"/>
          <w:szCs w:val="24"/>
        </w:rPr>
        <w:t xml:space="preserve"> In tale contesto, </w:t>
      </w:r>
      <w:r w:rsidR="00BF6D7E">
        <w:rPr>
          <w:sz w:val="24"/>
          <w:szCs w:val="24"/>
        </w:rPr>
        <w:t xml:space="preserve">l’ANSV ha </w:t>
      </w:r>
      <w:r w:rsidR="00FE4C4A">
        <w:rPr>
          <w:sz w:val="24"/>
          <w:szCs w:val="24"/>
        </w:rPr>
        <w:t xml:space="preserve">ritenuto opportuno patrocinare, condividendone </w:t>
      </w:r>
      <w:r w:rsidR="001334A4">
        <w:rPr>
          <w:sz w:val="24"/>
          <w:szCs w:val="24"/>
        </w:rPr>
        <w:t xml:space="preserve">pienamente </w:t>
      </w:r>
      <w:r w:rsidR="00FE4C4A">
        <w:rPr>
          <w:sz w:val="24"/>
          <w:szCs w:val="24"/>
        </w:rPr>
        <w:t>lo spirito, il documento predisposto dall’ANACNA, dal titolo “#</w:t>
      </w:r>
      <w:proofErr w:type="spellStart"/>
      <w:r w:rsidR="001334A4">
        <w:rPr>
          <w:sz w:val="24"/>
          <w:szCs w:val="24"/>
        </w:rPr>
        <w:t>A</w:t>
      </w:r>
      <w:r w:rsidR="00FE4C4A">
        <w:rPr>
          <w:sz w:val="24"/>
          <w:szCs w:val="24"/>
        </w:rPr>
        <w:t>voidingUPA</w:t>
      </w:r>
      <w:proofErr w:type="spellEnd"/>
      <w:r w:rsidR="00FE4C4A">
        <w:rPr>
          <w:sz w:val="24"/>
          <w:szCs w:val="24"/>
        </w:rPr>
        <w:t xml:space="preserve">”, </w:t>
      </w:r>
      <w:r w:rsidR="00BF6D7E" w:rsidRPr="00FE4C4A">
        <w:rPr>
          <w:sz w:val="24"/>
          <w:szCs w:val="24"/>
        </w:rPr>
        <w:t xml:space="preserve">il cui obiettivo è </w:t>
      </w:r>
      <w:r w:rsidR="00FE4C4A">
        <w:rPr>
          <w:sz w:val="24"/>
          <w:szCs w:val="24"/>
        </w:rPr>
        <w:t>d</w:t>
      </w:r>
      <w:r w:rsidR="00BF6D7E" w:rsidRPr="00FE4C4A">
        <w:rPr>
          <w:sz w:val="24"/>
          <w:szCs w:val="24"/>
        </w:rPr>
        <w:t>i contribuire</w:t>
      </w:r>
      <w:r w:rsidR="00FE4C4A">
        <w:rPr>
          <w:sz w:val="24"/>
          <w:szCs w:val="24"/>
        </w:rPr>
        <w:t xml:space="preserve"> ad una maggiore consapevolezza attiva di tutti i soggetti che interagisc</w:t>
      </w:r>
      <w:r w:rsidR="001334A4">
        <w:rPr>
          <w:sz w:val="24"/>
          <w:szCs w:val="24"/>
        </w:rPr>
        <w:t>a</w:t>
      </w:r>
      <w:r w:rsidR="00FE4C4A">
        <w:rPr>
          <w:sz w:val="24"/>
          <w:szCs w:val="24"/>
        </w:rPr>
        <w:t>no nello spazio aereo</w:t>
      </w:r>
      <w:r w:rsidR="00BF6D7E" w:rsidRPr="00FE4C4A">
        <w:rPr>
          <w:sz w:val="24"/>
          <w:szCs w:val="24"/>
        </w:rPr>
        <w:t xml:space="preserve">, </w:t>
      </w:r>
      <w:r w:rsidR="00FE4C4A">
        <w:rPr>
          <w:sz w:val="24"/>
          <w:szCs w:val="24"/>
        </w:rPr>
        <w:t xml:space="preserve">sia fornendo </w:t>
      </w:r>
      <w:r w:rsidR="00BF6D7E" w:rsidRPr="00FE4C4A">
        <w:rPr>
          <w:sz w:val="24"/>
          <w:szCs w:val="24"/>
        </w:rPr>
        <w:t xml:space="preserve">informazioni generali sulla classificazione e </w:t>
      </w:r>
      <w:r w:rsidR="00FE4C4A">
        <w:rPr>
          <w:sz w:val="24"/>
          <w:szCs w:val="24"/>
        </w:rPr>
        <w:t>sul</w:t>
      </w:r>
      <w:r w:rsidR="00BF6D7E" w:rsidRPr="00FE4C4A">
        <w:rPr>
          <w:sz w:val="24"/>
          <w:szCs w:val="24"/>
        </w:rPr>
        <w:t xml:space="preserve">la struttura dello spazio aereo italiano, </w:t>
      </w:r>
      <w:r w:rsidR="00FE4C4A">
        <w:rPr>
          <w:sz w:val="24"/>
          <w:szCs w:val="24"/>
        </w:rPr>
        <w:t xml:space="preserve">nonché sui </w:t>
      </w:r>
      <w:r w:rsidR="00BF6D7E" w:rsidRPr="00FE4C4A">
        <w:rPr>
          <w:sz w:val="24"/>
          <w:szCs w:val="24"/>
        </w:rPr>
        <w:t xml:space="preserve">principali fattori contributivi </w:t>
      </w:r>
      <w:r w:rsidR="00FE4C4A">
        <w:rPr>
          <w:sz w:val="24"/>
          <w:szCs w:val="24"/>
        </w:rPr>
        <w:t>del fenomeno, sia suggerendo le azioni</w:t>
      </w:r>
      <w:r w:rsidR="00BF6D7E" w:rsidRPr="00FE4C4A">
        <w:rPr>
          <w:sz w:val="24"/>
          <w:szCs w:val="24"/>
        </w:rPr>
        <w:t xml:space="preserve"> da intraprendere </w:t>
      </w:r>
      <w:r w:rsidR="00FE4C4A">
        <w:rPr>
          <w:sz w:val="24"/>
          <w:szCs w:val="24"/>
        </w:rPr>
        <w:t xml:space="preserve">nel caso di </w:t>
      </w:r>
      <w:r w:rsidR="00BF6D7E" w:rsidRPr="00FE4C4A">
        <w:rPr>
          <w:sz w:val="24"/>
          <w:szCs w:val="24"/>
        </w:rPr>
        <w:t>UPA.</w:t>
      </w:r>
    </w:p>
    <w:p w:rsidR="0097140E" w:rsidRDefault="00712866" w:rsidP="00CD07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Proprio per favorire l’attività di prevenzione delle UPA, il documento dell’ANACNA</w:t>
      </w:r>
      <w:r w:rsidR="00310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sarà </w:t>
      </w:r>
      <w:r w:rsidR="00B407A7">
        <w:rPr>
          <w:sz w:val="24"/>
          <w:szCs w:val="24"/>
        </w:rPr>
        <w:t xml:space="preserve">prossimamente </w:t>
      </w:r>
      <w:r>
        <w:rPr>
          <w:sz w:val="24"/>
          <w:szCs w:val="24"/>
        </w:rPr>
        <w:t>pubblicato</w:t>
      </w:r>
      <w:r w:rsidR="0031063A">
        <w:rPr>
          <w:sz w:val="24"/>
          <w:szCs w:val="24"/>
        </w:rPr>
        <w:t xml:space="preserve">, oltre che nel sito web di quest’ultima (www.anacna.it), </w:t>
      </w:r>
      <w:r>
        <w:rPr>
          <w:sz w:val="24"/>
          <w:szCs w:val="24"/>
        </w:rPr>
        <w:t xml:space="preserve">anche nel sito web </w:t>
      </w:r>
      <w:r w:rsidRPr="00712866">
        <w:rPr>
          <w:sz w:val="24"/>
          <w:szCs w:val="24"/>
        </w:rPr>
        <w:t>dell’ANSV (</w:t>
      </w:r>
      <w:hyperlink r:id="rId7" w:history="1">
        <w:r w:rsidRPr="00712866">
          <w:rPr>
            <w:rStyle w:val="Collegamentoipertestuale"/>
            <w:color w:val="auto"/>
            <w:sz w:val="24"/>
            <w:szCs w:val="24"/>
            <w:u w:val="none"/>
          </w:rPr>
          <w:t>www.ansv.it</w:t>
        </w:r>
      </w:hyperlink>
      <w:r w:rsidRPr="00712866">
        <w:rPr>
          <w:sz w:val="24"/>
          <w:szCs w:val="24"/>
        </w:rPr>
        <w:t xml:space="preserve">), nella cartella </w:t>
      </w:r>
      <w:r>
        <w:rPr>
          <w:sz w:val="24"/>
          <w:szCs w:val="24"/>
        </w:rPr>
        <w:t>“Documenti”.</w:t>
      </w:r>
    </w:p>
    <w:p w:rsidR="00712866" w:rsidRDefault="00712866" w:rsidP="00CD0757">
      <w:pPr>
        <w:spacing w:after="0" w:line="240" w:lineRule="auto"/>
        <w:jc w:val="both"/>
        <w:rPr>
          <w:sz w:val="24"/>
          <w:szCs w:val="24"/>
        </w:rPr>
      </w:pPr>
    </w:p>
    <w:p w:rsidR="00712866" w:rsidRDefault="00947CB6" w:rsidP="007128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predetta iniziativa </w:t>
      </w:r>
      <w:r w:rsidR="00712866" w:rsidRPr="00712866">
        <w:rPr>
          <w:sz w:val="24"/>
          <w:szCs w:val="24"/>
        </w:rPr>
        <w:t>rafforza</w:t>
      </w:r>
      <w:r w:rsidR="00712866">
        <w:rPr>
          <w:sz w:val="24"/>
          <w:szCs w:val="24"/>
        </w:rPr>
        <w:t>, fermi restando i rispettivi ruoli,</w:t>
      </w:r>
      <w:r w:rsidR="00712866" w:rsidRPr="00712866">
        <w:rPr>
          <w:sz w:val="24"/>
          <w:szCs w:val="24"/>
        </w:rPr>
        <w:t xml:space="preserve"> il </w:t>
      </w:r>
      <w:r>
        <w:rPr>
          <w:sz w:val="24"/>
          <w:szCs w:val="24"/>
        </w:rPr>
        <w:t xml:space="preserve">positivo rapporto di collaborazione in essere tra </w:t>
      </w:r>
      <w:r w:rsidR="00712866" w:rsidRPr="00712866">
        <w:rPr>
          <w:sz w:val="24"/>
          <w:szCs w:val="24"/>
        </w:rPr>
        <w:t>ANSV ed ANACNA</w:t>
      </w:r>
      <w:r>
        <w:rPr>
          <w:sz w:val="24"/>
          <w:szCs w:val="24"/>
        </w:rPr>
        <w:t>,</w:t>
      </w:r>
      <w:r w:rsidR="00712866" w:rsidRPr="00712866">
        <w:rPr>
          <w:sz w:val="24"/>
          <w:szCs w:val="24"/>
        </w:rPr>
        <w:t xml:space="preserve"> che ha come fine ultimo il miglioramento della sicurezza </w:t>
      </w:r>
      <w:r>
        <w:rPr>
          <w:sz w:val="24"/>
          <w:szCs w:val="24"/>
        </w:rPr>
        <w:t xml:space="preserve">del volo e quindi la tutela della pubblica incolumità. </w:t>
      </w:r>
    </w:p>
    <w:p w:rsidR="007529AE" w:rsidRPr="00712866" w:rsidRDefault="007529AE" w:rsidP="0071286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Roma, 10 giugno 2015</w:t>
      </w:r>
    </w:p>
    <w:p w:rsidR="00FE4C4A" w:rsidRPr="00A03FEF" w:rsidRDefault="00FE4C4A" w:rsidP="00CD0757">
      <w:pPr>
        <w:spacing w:after="0" w:line="240" w:lineRule="auto"/>
        <w:jc w:val="both"/>
        <w:rPr>
          <w:sz w:val="24"/>
          <w:szCs w:val="24"/>
        </w:rPr>
      </w:pPr>
    </w:p>
    <w:sectPr w:rsidR="00FE4C4A" w:rsidRPr="00A03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7"/>
    <w:rsid w:val="0001766F"/>
    <w:rsid w:val="001334A4"/>
    <w:rsid w:val="0031063A"/>
    <w:rsid w:val="003207CE"/>
    <w:rsid w:val="006A4C7F"/>
    <w:rsid w:val="007102BE"/>
    <w:rsid w:val="00712866"/>
    <w:rsid w:val="007529AE"/>
    <w:rsid w:val="007F31E7"/>
    <w:rsid w:val="00947CB6"/>
    <w:rsid w:val="0097140E"/>
    <w:rsid w:val="00A03FEF"/>
    <w:rsid w:val="00AF2731"/>
    <w:rsid w:val="00B35CC3"/>
    <w:rsid w:val="00B407A7"/>
    <w:rsid w:val="00B618E7"/>
    <w:rsid w:val="00B767A0"/>
    <w:rsid w:val="00BF6D7E"/>
    <w:rsid w:val="00C9553B"/>
    <w:rsid w:val="00CD0757"/>
    <w:rsid w:val="00E631D8"/>
    <w:rsid w:val="00FC1C78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8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8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s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Franchi</dc:creator>
  <cp:lastModifiedBy>Giacomo Borrelli</cp:lastModifiedBy>
  <cp:revision>2</cp:revision>
  <cp:lastPrinted>2015-06-10T06:37:00Z</cp:lastPrinted>
  <dcterms:created xsi:type="dcterms:W3CDTF">2015-06-10T14:19:00Z</dcterms:created>
  <dcterms:modified xsi:type="dcterms:W3CDTF">2015-06-10T14:19:00Z</dcterms:modified>
</cp:coreProperties>
</file>